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default" w:ascii="Times New Roman" w:hAnsi="Times New Roman" w:eastAsia="华文行楷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ind w:firstLine="422" w:firstLineChars="200"/>
                                <w:jc w:val="both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层次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lang w:eastAsia="zh-CN"/>
                                </w:rPr>
                                <w:t>专业：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  <w:lang w:val="en-US" w:eastAsia="zh-CN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年级：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姓名：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 教学站点：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both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密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封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线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2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Times New Roman" w:eastAsia="黑体"/>
          <w:spacing w:val="20"/>
          <w:sz w:val="32"/>
        </w:rPr>
        <w:t xml:space="preserve"> 武汉轻工大学成人高等教育</w:t>
      </w:r>
    </w:p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20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</w:rPr>
        <w:t>年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学期期末</w:t>
      </w:r>
      <w:r>
        <w:rPr>
          <w:rFonts w:hint="eastAsia" w:ascii="黑体" w:hAnsi="Times New Roman" w:eastAsia="黑体"/>
          <w:spacing w:val="20"/>
          <w:sz w:val="32"/>
        </w:rPr>
        <w:t>考试</w:t>
      </w:r>
    </w:p>
    <w:p>
      <w:pPr>
        <w:spacing w:beforeLines="0" w:afterLines="0" w:line="288" w:lineRule="auto"/>
        <w:ind w:firstLine="3450" w:firstLineChars="1150"/>
        <w:rPr>
          <w:rFonts w:hint="eastAsia" w:ascii="黑体" w:hAnsi="Times New Roman" w:eastAsia="黑体"/>
          <w:spacing w:val="20"/>
          <w:sz w:val="32"/>
          <w:u w:val="single"/>
        </w:rPr>
      </w:pPr>
      <w:r>
        <w:rPr>
          <w:rFonts w:hint="eastAsia" w:ascii="Times New Roman" w:hAnsi="Times New Roman" w:eastAsia="黑体"/>
          <w:sz w:val="30"/>
        </w:rPr>
        <w:t>课程：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u w:val="single"/>
          <w:lang w:val="en-US" w:eastAsia="zh-CN"/>
        </w:rPr>
        <w:t>机械制图及CAD基础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</w:p>
    <w:tbl>
      <w:tblPr>
        <w:tblStyle w:val="5"/>
        <w:tblW w:w="9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spacing w:beforeLines="0" w:afterLines="0" w:line="288" w:lineRule="auto"/>
        <w:ind w:firstLine="840" w:firstLineChars="400"/>
        <w:rPr>
          <w:rFonts w:hint="default"/>
          <w:sz w:val="21"/>
        </w:rPr>
      </w:pPr>
    </w:p>
    <w:p>
      <w:pPr>
        <w:spacing w:beforeLines="0" w:afterLines="0" w:line="288" w:lineRule="auto"/>
        <w:ind w:firstLine="280" w:firstLineChars="100"/>
        <w:rPr>
          <w:rFonts w:hint="default"/>
          <w:sz w:val="24"/>
        </w:rPr>
      </w:pPr>
      <w:r>
        <w:rPr>
          <w:rFonts w:hint="eastAsia" w:ascii="黑体" w:hAnsi="黑体" w:eastAsia="黑体"/>
          <w:sz w:val="28"/>
        </w:rPr>
        <w:t>特别提示</w:t>
      </w:r>
      <w:r>
        <w:rPr>
          <w:rFonts w:hint="eastAsia" w:eastAsia="宋体"/>
          <w:sz w:val="24"/>
        </w:rPr>
        <w:t xml:space="preserve">： </w:t>
      </w:r>
      <w:bookmarkStart w:id="0" w:name="_GoBack"/>
      <w:bookmarkEnd w:id="0"/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1.</w:t>
      </w:r>
      <w:r>
        <w:rPr>
          <w:rFonts w:hint="eastAsia" w:eastAsia="宋体"/>
          <w:b/>
          <w:sz w:val="24"/>
        </w:rPr>
        <w:t>请将答案直接写在试卷上。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2.</w:t>
      </w:r>
      <w:r>
        <w:rPr>
          <w:rFonts w:hint="eastAsia" w:eastAsia="宋体"/>
          <w:b/>
          <w:sz w:val="24"/>
        </w:rPr>
        <w:t>严禁在试卷密封线以外填写</w:t>
      </w:r>
      <w:r>
        <w:rPr>
          <w:rFonts w:hint="eastAsia" w:eastAsia="宋体"/>
          <w:b/>
          <w:sz w:val="24"/>
          <w:lang w:eastAsia="zh-CN"/>
        </w:rPr>
        <w:t>层次、</w:t>
      </w:r>
      <w:r>
        <w:rPr>
          <w:rFonts w:hint="eastAsia" w:eastAsia="宋体"/>
          <w:b/>
          <w:sz w:val="24"/>
        </w:rPr>
        <w:t>专业、年级、姓名、教学站点或与答题无关的任何内容及标记，试卷不得破损，否则试卷作废。</w:t>
      </w:r>
    </w:p>
    <w:p>
      <w:r>
        <w:rPr>
          <w:rFonts w:hint="default"/>
          <w:sz w:val="24"/>
        </w:rPr>
        <w:t>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right="0" w:rightChars="0"/>
        <w:jc w:val="both"/>
        <w:textAlignment w:val="auto"/>
        <w:outlineLvl w:val="9"/>
        <w:rPr>
          <w:rFonts w:hint="eastAsia"/>
          <w:b/>
          <w:sz w:val="21"/>
        </w:rPr>
      </w:pPr>
      <w:r>
        <w:rPr>
          <w:rFonts w:hint="eastAsia"/>
          <w:b/>
          <w:sz w:val="21"/>
        </w:rPr>
        <w:t>一、填空题（</w:t>
      </w:r>
      <w:r>
        <w:rPr>
          <w:rFonts w:hint="eastAsia"/>
          <w:b/>
          <w:sz w:val="21"/>
          <w:lang w:eastAsia="zh-CN"/>
        </w:rPr>
        <w:t>总分</w:t>
      </w:r>
      <w:r>
        <w:rPr>
          <w:rFonts w:hint="eastAsia"/>
          <w:b/>
          <w:sz w:val="21"/>
          <w:lang w:val="en-US" w:eastAsia="zh-CN"/>
        </w:rPr>
        <w:t>15分，</w:t>
      </w:r>
      <w:r>
        <w:rPr>
          <w:rFonts w:hint="eastAsia"/>
          <w:b/>
          <w:sz w:val="21"/>
        </w:rPr>
        <w:t>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420" w:leftChars="0" w:right="0" w:rightChars="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>1.圆规是用来画</w:t>
      </w:r>
      <w:r>
        <w:rPr>
          <w:rFonts w:hint="eastAsia"/>
          <w:sz w:val="21"/>
          <w:u w:val="single"/>
        </w:rPr>
        <w:t xml:space="preserve">    </w:t>
      </w:r>
      <w:r>
        <w:rPr>
          <w:rFonts w:hint="eastAsia"/>
          <w:sz w:val="21"/>
        </w:rPr>
        <w:t>或</w:t>
      </w:r>
      <w:r>
        <w:rPr>
          <w:rFonts w:hint="eastAsia"/>
          <w:sz w:val="21"/>
          <w:u w:val="single"/>
        </w:rPr>
        <w:t xml:space="preserve">        </w:t>
      </w:r>
      <w:r>
        <w:rPr>
          <w:rFonts w:hint="eastAsia"/>
          <w:sz w:val="21"/>
        </w:rPr>
        <w:t>的工具。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420" w:leftChars="0" w:right="0" w:rightChars="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>2.正投影的基本特性有</w:t>
      </w:r>
      <w:r>
        <w:rPr>
          <w:rFonts w:hint="eastAsia"/>
          <w:sz w:val="21"/>
          <w:u w:val="single"/>
        </w:rPr>
        <w:t xml:space="preserve">            </w:t>
      </w:r>
      <w:r>
        <w:rPr>
          <w:rFonts w:hint="eastAsia"/>
          <w:sz w:val="21"/>
        </w:rPr>
        <w:t>、</w:t>
      </w:r>
      <w:r>
        <w:rPr>
          <w:rFonts w:hint="eastAsia"/>
          <w:sz w:val="21"/>
          <w:u w:val="single"/>
        </w:rPr>
        <w:t xml:space="preserve">            </w:t>
      </w:r>
      <w:r>
        <w:rPr>
          <w:rFonts w:hint="eastAsia"/>
          <w:sz w:val="21"/>
        </w:rPr>
        <w:t>、</w:t>
      </w:r>
      <w:r>
        <w:rPr>
          <w:rFonts w:hint="eastAsia"/>
          <w:sz w:val="21"/>
          <w:u w:val="single"/>
        </w:rPr>
        <w:t xml:space="preserve">            </w:t>
      </w:r>
      <w:r>
        <w:rPr>
          <w:rFonts w:hint="eastAsia"/>
          <w:sz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420" w:leftChars="0" w:right="0" w:rightChars="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>3.由平面构成的基本几何体称为</w:t>
      </w:r>
      <w:r>
        <w:rPr>
          <w:rFonts w:hint="eastAsia"/>
          <w:sz w:val="21"/>
          <w:u w:val="single"/>
        </w:rPr>
        <w:t xml:space="preserve">            </w:t>
      </w:r>
      <w:r>
        <w:rPr>
          <w:rFonts w:hint="eastAsia"/>
          <w:sz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420" w:leftChars="0" w:right="0" w:rightChars="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>4.由若干个基本几何体（或简单形体）按一定的方式组合成的形体称为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420" w:leftChars="200" w:right="0" w:rightChars="0" w:firstLine="210" w:firstLineChars="10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  <w:u w:val="single"/>
        </w:rPr>
        <w:t xml:space="preserve">            </w:t>
      </w:r>
      <w:r>
        <w:rPr>
          <w:rFonts w:hint="eastAsia"/>
          <w:sz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540" w:leftChars="57" w:right="0" w:rightChars="0" w:hanging="420" w:hangingChars="20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 xml:space="preserve">   5.组合体的组合</w:t>
      </w:r>
      <w:r>
        <w:rPr>
          <w:rFonts w:hint="eastAsia"/>
          <w:sz w:val="21"/>
          <w:lang w:eastAsia="zh-CN"/>
        </w:rPr>
        <w:t>形</w:t>
      </w:r>
      <w:r>
        <w:rPr>
          <w:rFonts w:hint="eastAsia"/>
          <w:sz w:val="21"/>
        </w:rPr>
        <w:t>式一般分为</w:t>
      </w:r>
      <w:r>
        <w:rPr>
          <w:rFonts w:hint="eastAsia"/>
          <w:sz w:val="21"/>
          <w:u w:val="single"/>
        </w:rPr>
        <w:t xml:space="preserve">        </w:t>
      </w:r>
      <w:r>
        <w:rPr>
          <w:rFonts w:hint="eastAsia"/>
          <w:sz w:val="21"/>
        </w:rPr>
        <w:t>、</w:t>
      </w:r>
      <w:r>
        <w:rPr>
          <w:rFonts w:hint="eastAsia"/>
          <w:sz w:val="21"/>
          <w:u w:val="single"/>
        </w:rPr>
        <w:t xml:space="preserve">        </w:t>
      </w:r>
      <w:r>
        <w:rPr>
          <w:rFonts w:hint="eastAsia"/>
          <w:sz w:val="21"/>
        </w:rPr>
        <w:t>和</w:t>
      </w:r>
      <w:r>
        <w:rPr>
          <w:rFonts w:hint="eastAsia"/>
          <w:sz w:val="21"/>
          <w:u w:val="single"/>
        </w:rPr>
        <w:t xml:space="preserve">        </w:t>
      </w:r>
      <w:r>
        <w:rPr>
          <w:rFonts w:hint="eastAsia"/>
          <w:sz w:val="21"/>
        </w:rPr>
        <w:t>三种基本形式。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540" w:leftChars="57" w:right="0" w:rightChars="0" w:hanging="420" w:hangingChars="20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 xml:space="preserve">   6.</w:t>
      </w:r>
      <w:r>
        <w:rPr>
          <w:rFonts w:hint="eastAsia"/>
          <w:sz w:val="21"/>
          <w:lang w:eastAsia="zh-CN"/>
        </w:rPr>
        <w:t>组合体的表面连接关系可分为</w:t>
      </w:r>
      <w:r>
        <w:rPr>
          <w:rFonts w:hint="eastAsia"/>
          <w:sz w:val="21"/>
          <w:u w:val="single"/>
        </w:rPr>
        <w:t xml:space="preserve">        </w:t>
      </w:r>
      <w:r>
        <w:rPr>
          <w:rFonts w:hint="eastAsia"/>
          <w:sz w:val="21"/>
        </w:rPr>
        <w:t>、</w:t>
      </w:r>
      <w:r>
        <w:rPr>
          <w:rFonts w:hint="eastAsia"/>
          <w:sz w:val="21"/>
          <w:u w:val="single"/>
        </w:rPr>
        <w:t xml:space="preserve">     </w:t>
      </w:r>
      <w:r>
        <w:rPr>
          <w:rFonts w:hint="eastAsia"/>
          <w:sz w:val="21"/>
          <w:u w:val="single"/>
          <w:lang w:val="en-US" w:eastAsia="zh-CN"/>
        </w:rPr>
        <w:t xml:space="preserve">  </w:t>
      </w:r>
      <w:r>
        <w:rPr>
          <w:rFonts w:hint="eastAsia"/>
          <w:sz w:val="21"/>
          <w:u w:val="single"/>
        </w:rPr>
        <w:t xml:space="preserve">   </w:t>
      </w:r>
      <w:r>
        <w:rPr>
          <w:rFonts w:hint="eastAsia"/>
          <w:sz w:val="21"/>
          <w:u w:val="none" w:color="auto"/>
          <w:lang w:eastAsia="zh-CN"/>
        </w:rPr>
        <w:t>、</w:t>
      </w:r>
      <w:r>
        <w:rPr>
          <w:rFonts w:hint="eastAsia"/>
          <w:sz w:val="21"/>
          <w:u w:val="single"/>
        </w:rPr>
        <w:t xml:space="preserve">        </w:t>
      </w:r>
      <w:r>
        <w:rPr>
          <w:rFonts w:hint="eastAsia"/>
          <w:sz w:val="21"/>
        </w:rPr>
        <w:t>、和</w:t>
      </w:r>
      <w:r>
        <w:rPr>
          <w:rFonts w:hint="eastAsia"/>
          <w:sz w:val="21"/>
          <w:u w:val="single"/>
        </w:rPr>
        <w:t xml:space="preserve">        </w:t>
      </w:r>
      <w:r>
        <w:rPr>
          <w:rFonts w:hint="eastAsia"/>
          <w:sz w:val="21"/>
          <w:lang w:eastAsia="zh-CN"/>
        </w:rPr>
        <w:t>四</w:t>
      </w:r>
      <w:r>
        <w:rPr>
          <w:rFonts w:hint="eastAsia"/>
          <w:sz w:val="21"/>
        </w:rPr>
        <w:t>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right="0" w:rightChars="0"/>
        <w:jc w:val="both"/>
        <w:textAlignment w:val="auto"/>
        <w:outlineLvl w:val="9"/>
        <w:rPr>
          <w:rFonts w:hint="eastAsia"/>
          <w:sz w:val="21"/>
          <w:lang w:eastAsia="zh-CN"/>
        </w:rPr>
      </w:pPr>
      <w:r>
        <w:rPr>
          <w:rFonts w:hint="eastAsia"/>
          <w:sz w:val="21"/>
          <w:lang w:val="en-US" w:eastAsia="zh-CN"/>
        </w:rPr>
        <w:t xml:space="preserve">    7.</w:t>
      </w:r>
      <w:r>
        <w:rPr>
          <w:rFonts w:hint="eastAsia"/>
          <w:sz w:val="21"/>
          <w:lang w:eastAsia="zh-CN"/>
        </w:rPr>
        <w:t>物体向基本投影面投射所得的视图，称为</w:t>
      </w:r>
      <w:r>
        <w:rPr>
          <w:rFonts w:hint="eastAsia"/>
          <w:sz w:val="21"/>
          <w:u w:val="single"/>
        </w:rPr>
        <w:t xml:space="preserve">        </w:t>
      </w:r>
      <w:r>
        <w:rPr>
          <w:rFonts w:hint="eastAsia"/>
          <w:sz w:val="21"/>
          <w:u w:val="single"/>
          <w:lang w:val="en-US" w:eastAsia="zh-CN"/>
        </w:rPr>
        <w:t xml:space="preserve"> </w:t>
      </w:r>
      <w:r>
        <w:rPr>
          <w:rFonts w:hint="eastAsia"/>
          <w:sz w:val="21"/>
          <w:u w:val="single"/>
        </w:rPr>
        <w:t xml:space="preserve">    </w:t>
      </w:r>
      <w:r>
        <w:rPr>
          <w:rFonts w:hint="eastAsia"/>
          <w:sz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jc w:val="both"/>
        <w:textAlignment w:val="auto"/>
        <w:outlineLvl w:val="9"/>
        <w:rPr>
          <w:rFonts w:hint="eastAsia"/>
          <w:b/>
          <w:sz w:val="21"/>
        </w:rPr>
      </w:pPr>
      <w:r>
        <w:rPr>
          <w:rFonts w:hint="eastAsia"/>
          <w:b/>
          <w:sz w:val="21"/>
        </w:rPr>
        <w:t>二、作图题（共85分）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540" w:leftChars="57" w:right="0" w:rightChars="0" w:hanging="420" w:hangingChars="20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 xml:space="preserve">   1.作直线和平面垂直于投影面的投影。(8分)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598" w:leftChars="285" w:right="0" w:rightChars="0" w:firstLine="420" w:firstLineChars="20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drawing>
          <wp:inline distT="0" distB="0" distL="114300" distR="114300">
            <wp:extent cx="3943985" cy="1467485"/>
            <wp:effectExtent l="0" t="0" r="18415" b="18415"/>
            <wp:docPr id="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43985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  <w:lang w:val="en-US" w:eastAsia="zh-CN"/>
        </w:rPr>
        <w:t xml:space="preserve">  </w:t>
      </w:r>
      <w:r>
        <w:rPr>
          <w:rFonts w:hint="eastAsia"/>
          <w:sz w:val="21"/>
        </w:rPr>
        <w:t xml:space="preserve"> 2.已知点的两面投影，求作第三面投影。（8分）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525" w:firstLineChars="25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drawing>
          <wp:inline distT="0" distB="0" distL="114300" distR="114300">
            <wp:extent cx="4590415" cy="1664335"/>
            <wp:effectExtent l="0" t="0" r="635" b="12065"/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0415" cy="1664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420" w:firstLineChars="20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>3.已知直线的两面投影，求作第三面投影。（6分）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1785" w:firstLineChars="850"/>
        <w:jc w:val="both"/>
        <w:textAlignment w:val="auto"/>
        <w:outlineLvl w:val="9"/>
        <w:rPr>
          <w:rFonts w:hint="eastAsia"/>
          <w:sz w:val="21"/>
        </w:rPr>
      </w:pPr>
      <w:r>
        <w:drawing>
          <wp:inline distT="0" distB="0" distL="114300" distR="114300">
            <wp:extent cx="2590165" cy="2238375"/>
            <wp:effectExtent l="0" t="0" r="635" b="9525"/>
            <wp:docPr id="3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9016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 xml:space="preserve">     4.已知平面的两面投影，求作第三面投影。(7分)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1155" w:firstLineChars="55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drawing>
          <wp:inline distT="0" distB="0" distL="114300" distR="114300">
            <wp:extent cx="3524885" cy="2542540"/>
            <wp:effectExtent l="0" t="0" r="18415" b="10160"/>
            <wp:docPr id="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4885" cy="2542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 xml:space="preserve">      5.已知圆锥面上A点的正面投影，求其另两个投影。（8分）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1155" w:firstLineChars="550"/>
        <w:jc w:val="both"/>
        <w:textAlignment w:val="auto"/>
        <w:outlineLvl w:val="9"/>
        <w:rPr>
          <w:rFonts w:hint="eastAsia"/>
          <w:sz w:val="21"/>
        </w:rPr>
      </w:pPr>
      <w:r>
        <w:drawing>
          <wp:inline distT="0" distB="0" distL="114300" distR="114300">
            <wp:extent cx="3466465" cy="2561590"/>
            <wp:effectExtent l="0" t="0" r="635" b="10160"/>
            <wp:docPr id="3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66465" cy="256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>6.已知物体的三视图，画出它的正等轴测图。（8分）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  <w:r>
        <w:rPr>
          <w:sz w:val="21"/>
        </w:rPr>
        <mc:AlternateContent>
          <mc:Choice Requires="wpg">
            <w:drawing>
              <wp:inline distT="0" distB="0" distL="114300" distR="114300">
                <wp:extent cx="4787265" cy="1684020"/>
                <wp:effectExtent l="5080" t="0" r="0" b="0"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7265" cy="1684020"/>
                          <a:chOff x="0" y="0"/>
                          <a:chExt cx="7200" cy="2310"/>
                        </a:xfrm>
                      </wpg:grpSpPr>
                      <wps:wsp>
                        <wps:cNvPr id="20" name="矩形 20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7200" cy="2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bodyPr upright="1"/>
                      </wps:wsp>
                      <wpg:grpSp>
                        <wpg:cNvPr id="23" name="组合 23"/>
                        <wpg:cNvGrpSpPr/>
                        <wpg:grpSpPr>
                          <a:xfrm>
                            <a:off x="0" y="136"/>
                            <a:ext cx="1721" cy="678"/>
                            <a:chOff x="0" y="0"/>
                            <a:chExt cx="1721" cy="679"/>
                          </a:xfrm>
                        </wpg:grpSpPr>
                        <wps:wsp>
                          <wps:cNvPr id="21" name="矩形 21"/>
                          <wps:cNvSpPr/>
                          <wps:spPr>
                            <a:xfrm>
                              <a:off x="0" y="408"/>
                              <a:ext cx="1721" cy="2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" name="矩形 22"/>
                          <wps:cNvSpPr/>
                          <wps:spPr>
                            <a:xfrm>
                              <a:off x="313" y="0"/>
                              <a:ext cx="1095" cy="4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6" name="组合 26"/>
                        <wpg:cNvGrpSpPr/>
                        <wpg:grpSpPr>
                          <a:xfrm>
                            <a:off x="0" y="1223"/>
                            <a:ext cx="1721" cy="951"/>
                            <a:chOff x="0" y="0"/>
                            <a:chExt cx="1721" cy="951"/>
                          </a:xfrm>
                        </wpg:grpSpPr>
                        <wps:wsp>
                          <wps:cNvPr id="24" name="矩形 24"/>
                          <wps:cNvSpPr/>
                          <wps:spPr>
                            <a:xfrm>
                              <a:off x="0" y="0"/>
                              <a:ext cx="1721" cy="9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" name="矩形 25"/>
                          <wps:cNvSpPr/>
                          <wps:spPr>
                            <a:xfrm>
                              <a:off x="313" y="0"/>
                              <a:ext cx="1095" cy="4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9" name="组合 29"/>
                        <wpg:cNvGrpSpPr/>
                        <wpg:grpSpPr>
                          <a:xfrm>
                            <a:off x="2191" y="136"/>
                            <a:ext cx="1252" cy="678"/>
                            <a:chOff x="0" y="0"/>
                            <a:chExt cx="1252" cy="679"/>
                          </a:xfrm>
                        </wpg:grpSpPr>
                        <wps:wsp>
                          <wps:cNvPr id="27" name="矩形 27"/>
                          <wps:cNvSpPr/>
                          <wps:spPr>
                            <a:xfrm>
                              <a:off x="0" y="408"/>
                              <a:ext cx="1252" cy="2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" name="矩形 28"/>
                          <wps:cNvSpPr/>
                          <wps:spPr>
                            <a:xfrm>
                              <a:off x="0" y="0"/>
                              <a:ext cx="626" cy="4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32.6pt;width:376.95pt;" coordsize="7200,2310" o:gfxdata="UEsDBAoAAAAAAIdO4kAAAAAAAAAAAAAAAAAEAAAAZHJzL1BLAwQUAAAACACHTuJAJFCHqdcAAAAF&#10;AQAADwAAAGRycy9kb3ducmV2LnhtbE2PQWvCQBCF74X+h2UKvdVNIrFtmo2I2J5EUAultzE7JsHs&#10;bMiuif77bnuxl4HHe7z3TT6/mFYM1LvGsoJ4EoEgLq1uuFLwuX9/egHhPLLG1jIpuJKDeXF/l2Om&#10;7chbGna+EqGEXYYKau+7TEpX1mTQTWxHHLyj7Q36IPtK6h7HUG5amUTRTBpsOCzU2NGypvK0OxsF&#10;HyOOi2m8Gtan4/L6vU83X+uYlHp8iKM3EJ4u/haGX/yADkVgOtgzaydaBeER/3eD95xOX0EcFCSz&#10;NAFZ5PI/ffEDUEsDBBQAAAAIAIdO4kC188S/nQMAAEoVAAAOAAAAZHJzL2Uyb0RvYy54bWztWEtu&#10;2zAQ3RfoHQjtG338FyIHRX6boA2Q9ACMRH1QiSRIxbL3XXTZGxTormcoepyg1+iQYmTZThvbRZwi&#10;sBeySHGomcfHNyMeHk2LHE2IkBmjgeUeOBYiNGRRRpPA+nB99mZoIVliGuGcURJYMyKto/HrV4cV&#10;94nHUpZHRCCYhEq/4oGVliX3bVuGKSmwPGCcUHgYM1HgEpoisSOBK5i9yG3Pcfp2xUTEBQuJlNB7&#10;Uj+0xnr+OCZh+T6OJSlRHljgW6mvQl9v1NUeH2I/EZinWWjcwFt4UeCMwkubqU5widGtyFamKrJQ&#10;MMni8iBkhc3iOAuJjgGicZ2laM4Fu+U6lsSvEt7ABNAu4bT1tOG7yaVAWRRYHYCH4gLW6NePT3df&#10;PiPoAHQqnvgw6FzwK34pTEdSt1TA01gU6h9CQVON66zBlUxLFEJndzAceP2ehUJ45vaHXcczyIcp&#10;LM+KXZieGssBrHFt5nVcbWPfv9JWnjWOVBz4I+cQyX+D6CrFnGjkpYreQARe30P09fvdz2+oDkO9&#10;GwYpfBQSkl+w8KNElB2nmCbkreRAQwgcjNk1YHIaZboJYEIQLVvVkGaWdXD9CzrY50KW54QVSN0E&#10;lgAfNEPx5EKW6tXzIcprys6yPId+7OcUVYE16nk9bdA8AYucGp9rN5XDNyyaAT63XGRJuhAXrEfN&#10;H71KT8ter9MsTc1e6DBk3Zi9bqdf68I9f92BB4unyNsfDOtHjxG3bTJSJs/KW0W9emsb3ro1OA33&#10;NFSPkK/rmNhXYfEGesImxjm11mSfZHkWKQLqDSSSm+NcoAkG0T7TP4PgwrAWTVGIIXfEOS5hmQoe&#10;BZakiSbvgoVsT+zo30MTqw1zgmVaO6BnUMOwX2QlEfouJTg6pREqZxwEk0Jqs9SeKUhkoZxAJlR3&#10;emSJs3ydkVturl2onrfMHk+F1lIu0/qDdHVc2JurScF1RiYjGGLt2bNj9swz6O5kut9wyci0ltqt&#10;igzXqzUe+6uCNOppQcL++jptTBoWztFRaV2x/enri26DjtHp7kY7DcqTB/ZZk7yWI9yr9EtSaRDT&#10;xRzf24g7e5Wu8/V/l+PnOrQ7lR41XDIqrUvYDVXac0dQd6ovvpV62utBTbFZPd0yef56etDgY3R6&#10;sNFeq3V6tZ5uYtzX0y+5noYjsUWl1t9Va9fTD2b5vgeVldpR+2L6eajTlml9Dwd2+qvfHC6qE8F2&#10;W5+jzI9Ax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QYAAFtDb250ZW50X1R5cGVzXS54bWxQSwECFAAKAAAAAACHTuJAAAAAAAAAAAAAAAAA&#10;BgAAAAAAAAAAABAAAADvBAAAX3JlbHMvUEsBAhQAFAAAAAgAh07iQIoUZjzRAAAAlAEAAAsAAAAA&#10;AAAAAQAgAAAAEwUAAF9yZWxzLy5yZWxzUEsBAhQACgAAAAAAh07iQAAAAAAAAAAAAAAAAAQAAAAA&#10;AAAAAAAQAAAAAAAAAGRycy9QSwECFAAUAAAACACHTuJAJFCHqdcAAAAFAQAADwAAAAAAAAABACAA&#10;AAAiAAAAZHJzL2Rvd25yZXYueG1sUEsBAhQAFAAAAAgAh07iQLXzxL+dAwAAShUAAA4AAAAAAAAA&#10;AQAgAAAAJgEAAGRycy9lMm9Eb2MueG1sUEsFBgAAAAAGAAYAWQEAADUHAAAAAA==&#10;">
                <o:lock v:ext="edit" aspectratio="f"/>
                <v:rect id="_x0000_s1026" o:spid="_x0000_s1026" o:spt="1" style="position:absolute;left:0;top:0;height:2310;width:7200;" filled="f" stroked="f" coordsize="21600,21600" o:gfxdata="UEsDBAoAAAAAAIdO4kAAAAAAAAAAAAAAAAAEAAAAZHJzL1BLAwQUAAAACACHTuJA3lNurbsAAADb&#10;AAAADwAAAGRycy9kb3ducmV2LnhtbEVPTWuDQBC9B/oflinkEuqaHEoxbnIIlEgpSEzieXCnKnVn&#10;jbtR8++zh0KPj/ed7mfTiZEG11pWsI5iEMSV1S3XCi7nz7cPEM4ja+wsk4IHOdjvXhYpJtpOfKKx&#10;8LUIIewSVNB43ydSuqohgy6yPXHgfuxg0Ac41FIPOIVw08lNHL9Lgy2HhgZ7OjRU/RZ3o2Cq8rE8&#10;fx9lviozy7fsdiiuX0otX9fxFoSn2f+L/9yZVrAJ68OX8APk7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lNur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text="t" aspectratio="t"/>
                </v:rect>
                <v:group id="_x0000_s1026" o:spid="_x0000_s1026" o:spt="203" style="position:absolute;left:0;top:136;height:678;width:1721;" coordsize="1721,679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408;height:271;width:1721;" fillcolor="#FFFFFF" filled="t" stroked="t" coordsize="21600,21600" o:gfxdata="UEsDBAoAAAAAAIdO4kAAAAAAAAAAAAAAAAAEAAAAZHJzL1BLAwQUAAAACACHTuJAJLxxt70AAADb&#10;AAAADwAAAGRycy9kb3ducmV2LnhtbEWPwW7CMBBE70j9B2srcQM7QUIlxXBoRQVHSC7ctvE2SRuv&#10;o9hA4OsxElKPo5l5o1muB9uKM/W+cawhmSoQxKUzDVcainwzeQPhA7LB1jFpuJKH9epltMTMuAvv&#10;6XwIlYgQ9hlqqEPoMil9WZNFP3UdcfR+XG8xRNlX0vR4iXDbylSpubTYcFyosaOPmsq/w8lq+G7S&#10;Am/7/EvZxWYWdkP+ezp+aj1+TdQ7iEBD+A8/21ujIU3g8SX+AL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vHG3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rect id="_x0000_s1026" o:spid="_x0000_s1026" o:spt="1" style="position:absolute;left:313;top:0;height:408;width:1095;" fillcolor="#FFFFFF" filled="t" stroked="t" coordsize="21600,21600" o:gfxdata="UEsDBAoAAAAAAIdO4kAAAAAAAAAAAAAAAAAEAAAAZHJzL1BLAwQUAAAACACHTuJA1G7vwL0AAADb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pIEfr/EHyC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bu/A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</v:group>
                <v:group id="_x0000_s1026" o:spid="_x0000_s1026" o:spt="203" style="position:absolute;left:0;top:1223;height:951;width:1721;" coordsize="1721,951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951;width:1721;" fillcolor="#FFFFFF" filled="t" stroked="t" coordsize="21600,21600" o:gfxdata="UEsDBAoAAAAAAIdO4kAAAAAAAAAAAAAAAAAEAAAAZHJzL1BLAwQUAAAACACHTuJANMvSL7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y9Iv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rect id="_x0000_s1026" o:spid="_x0000_s1026" o:spt="1" style="position:absolute;left:313;top:0;height:408;width:1095;" fillcolor="#FFFFFF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</v:group>
                <v:group id="_x0000_s1026" o:spid="_x0000_s1026" o:spt="203" style="position:absolute;left:2191;top:136;height:678;width:1252;" coordsize="1252,679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408;height:271;width:1252;" fillcolor="#FFFFFF" filled="t" stroked="t" coordsize="21600,21600" o:gfxdata="UEsDBAoAAAAAAIdO4kAAAAAAAAAAAAAAAAAEAAAAZHJzL1BLAwQUAAAACACHTuJAxBlMWL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nQ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UxY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rect id="_x0000_s1026" o:spid="_x0000_s1026" o:spt="1" style="position:absolute;left:0;top:0;height:408;width:626;" fillcolor="#FFFFFF" filled="t" stroked="t" coordsize="21600,21600" o:gfxdata="UEsDBAoAAAAAAIdO4kAAAAAAAAAAAAAAAAAEAAAAZHJzL1BLAwQUAAAACACHTuJAtYbYKr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1j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htgq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</v:group>
                <w10:wrap type="none"/>
                <w10:anchorlock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>7.已知凹槽的三视图，画出它的正等轴测图。（8分）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sz w:val="21"/>
        </w:rPr>
      </w:pPr>
      <w:r>
        <w:drawing>
          <wp:inline distT="0" distB="0" distL="114300" distR="114300">
            <wp:extent cx="2143125" cy="1695450"/>
            <wp:effectExtent l="0" t="0" r="9525" b="0"/>
            <wp:docPr id="3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>8.已知物体的三视图，画出它的正等轴测图。（10分）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sz w:val="21"/>
        </w:rPr>
      </w:pPr>
      <w:r>
        <w:rPr>
          <w:sz w:val="21"/>
        </w:rPr>
        <mc:AlternateContent>
          <mc:Choice Requires="wpg">
            <w:drawing>
              <wp:inline distT="0" distB="0" distL="114300" distR="114300">
                <wp:extent cx="4349115" cy="3080385"/>
                <wp:effectExtent l="5080" t="0" r="0" b="0"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9115" cy="3080385"/>
                          <a:chOff x="0" y="0"/>
                          <a:chExt cx="7200" cy="4212"/>
                        </a:xfrm>
                      </wpg:grpSpPr>
                      <wps:wsp>
                        <wps:cNvPr id="2" name="矩形 2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7200" cy="4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bodyPr upright="1"/>
                      </wps:wsp>
                      <wps:wsp>
                        <wps:cNvPr id="3" name="矩形 3"/>
                        <wps:cNvSpPr/>
                        <wps:spPr>
                          <a:xfrm>
                            <a:off x="0" y="679"/>
                            <a:ext cx="2191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矩形 7"/>
                        <wps:cNvSpPr/>
                        <wps:spPr>
                          <a:xfrm>
                            <a:off x="0" y="679"/>
                            <a:ext cx="470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矩形 8"/>
                        <wps:cNvSpPr/>
                        <wps:spPr>
                          <a:xfrm>
                            <a:off x="1722" y="272"/>
                            <a:ext cx="469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直接连接符 9"/>
                        <wps:cNvCnPr/>
                        <wps:spPr>
                          <a:xfrm>
                            <a:off x="0" y="1495"/>
                            <a:ext cx="2191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0" y="1495"/>
                            <a:ext cx="0" cy="40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0" y="1902"/>
                            <a:ext cx="47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470" y="1902"/>
                            <a:ext cx="0" cy="6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接连接符 13"/>
                        <wps:cNvCnPr/>
                        <wps:spPr>
                          <a:xfrm>
                            <a:off x="470" y="2582"/>
                            <a:ext cx="1721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 flipV="1">
                            <a:off x="2191" y="1495"/>
                            <a:ext cx="0" cy="108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矩形 15"/>
                        <wps:cNvSpPr/>
                        <wps:spPr>
                          <a:xfrm>
                            <a:off x="1722" y="1495"/>
                            <a:ext cx="469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矩形 16"/>
                        <wps:cNvSpPr/>
                        <wps:spPr>
                          <a:xfrm>
                            <a:off x="2661" y="679"/>
                            <a:ext cx="1409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矩形 17"/>
                        <wps:cNvSpPr/>
                        <wps:spPr>
                          <a:xfrm>
                            <a:off x="2661" y="272"/>
                            <a:ext cx="469" cy="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接连接符 18"/>
                        <wps:cNvCnPr/>
                        <wps:spPr>
                          <a:xfrm>
                            <a:off x="2661" y="679"/>
                            <a:ext cx="469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42.55pt;width:342.45pt;" coordsize="7200,4212" o:gfxdata="UEsDBAoAAAAAAIdO4kAAAAAAAAAAAAAAAAAEAAAAZHJzL1BLAwQUAAAACACHTuJA+BD7otcAAAAF&#10;AQAADwAAAGRycy9kb3ducmV2LnhtbE2PQUvDQBCF74L/YRnBm92stiVNsylS1FMR2gribZqdJqHZ&#10;2ZDdJu2/d/Wil4HHe7z3Tb662FYM1PvGsQY1SUAQl840XGn42L8+pCB8QDbYOiYNV/KwKm5vcsyM&#10;G3lLwy5UIpawz1BDHUKXSenLmiz6ieuIo3d0vcUQZV9J0+MYy20rH5NkLi02HBdq7GhdU3nana2G&#10;txHH5yf1MmxOx/X1az97/9wo0vr+TiVLEIEu4S8MP/gRHYrIdHBnNl60GuIj4fdGb55OFyAOGqbp&#10;TIEscvmfvvgGUEsDBBQAAAAIAIdO4kDpqIo+LAQAABAgAAAOAAAAZHJzL2Uyb0RvYy54bWztWcuO&#10;5DQU3SPxD1b2dOJU6hV1eoT6tRnBSDOwdyfOQyS2Zae7uvcsWCH2SCAhgTTSLNkhxNcMw2dw7bhS&#10;VQnV1V1IM6We1CIVO/bN9fXJuQ8fP7utSnRDpSo4ixx85DmIspgnBcsi56tXF5/NHKRqwhJSckYj&#10;544q59nJp58cL0RIfZ7zMqESgRCmwoWInLyuRei6Ks5pRdQRF5TBw5TLitTQlJmbSLIA6VXp+p43&#10;cRdcJkLymCoFvWfNQ+fEyE9TGtdfpqmiNSojB3SrzVWa65W+uifHJMwkEXkRWzXIHlpUpGDw0lbU&#10;GakJupZFT1RVxJIrntZHMa9cnqZFTM0aYDXY66zmUvJrYdaShYtMtGYC03bstLfY+IubFxIVSeSM&#10;5g5ipII9evfHt29/+A5BB1hnIbIQBl1K8VK8kLYja1p6wbeprPQ/LAXdGrvetXaltzWKoTMYBXOM&#10;xw6K4dnIm3mj2bixfJzD9vTmxfm5nTmFPW6mBT729Rx3+UpXa9YqshCAH7Uykfp/JnqZE0GN5ZVe&#10;vTWR31ro59dv//wFGYX0m2GIto62gxLPefyNQoyf5oRl9HMlAITwacBc/goscp4UpqnXsjFXN5SV&#10;8hCr3mMbEgqp6kvKK6RvIkeCDgaf5Oa5qhszLodorRm/KMoS+klYMrSInPnYH5sJ7RMwfMmszo2a&#10;WuErntyBda6FLLJ8Y12wGxo972FbRp1tGTW4bbcFlrXTtpOpQTsJl5j18Ry2TAM28GYbwHu0cRUv&#10;i0Tb1+BDZlenpUQ3BBjpwvys9I1ha7uAYgLEmJakBn0qkUSOYpnZm40Zal2wZ37/JVjv+hlReaOA&#10;kaCHkbAqairNXU5Jcs4SVN8JYAMGvO1oSFQ0cVBJgeb1nRlZk6J8yMjDxc60g52pXphGi/2kbeve&#10;77KHnWC6JK0BOk8XOhDZWH/ZeAPDEg+GDp764E6AXvypcSMr5gkm4Ikb4jFobD3eQDxPiHhW0daP&#10;v//9/a///PUTXN+9+Q3ZqMsw0CmzIdeOyAAHcxtQ9d2XiXG3Y6gsgN41/2+JDN6/I/qY3A8GR2FJ&#10;pAMDeLLyRPvjoHVEO6hkgMGHjGCxzg6a3KsLA7wPDOZe16csI5KBDXQGeaCJDGS422CwnmruZgMT&#10;gEJsgXtAsHwwmQ1AOGQgrFLaLh+sJ7cPB4I/nnUYAeJPm98OSDhkJARbKSHY7RlQWhbia1180hGe&#10;LdE1lQ3NDr2o0bID9mZDuHDIoIBS6kbqCbXVVbCoK5H3ly3a3LOPgCH5/BiqXnjSBdDkUQDyJxNw&#10;HkAhvdIXDry2ejGUTZ9s2RR366bQ8RgGagG0vfo1a0hte+Vi15nG9ur4UHb/0Ec2eFU87Qa462XU&#10;3QFuC6QeE7WebIhv9wtlzAErHDubM1d7RK7Ptdfb5jxwdZB/8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cBgAAW0NvbnRlbnRfVHlwZXNdLnht&#10;bFBLAQIUAAoAAAAAAIdO4kAAAAAAAAAAAAAAAAAGAAAAAAAAAAAAEAAAAH4FAABfcmVscy9QSwEC&#10;FAAUAAAACACHTuJAihRmPNEAAACUAQAACwAAAAAAAAABACAAAACiBQAAX3JlbHMvLnJlbHNQSwEC&#10;FAAKAAAAAACHTuJAAAAAAAAAAAAAAAAABAAAAAAAAAAAABAAAAAAAAAAZHJzL1BLAQIUABQAAAAI&#10;AIdO4kD4EPui1wAAAAUBAAAPAAAAAAAAAAEAIAAAACIAAABkcnMvZG93bnJldi54bWxQSwECFAAU&#10;AAAACACHTuJA6aiKPiwEAAAQIAAADgAAAAAAAAABACAAAAAmAQAAZHJzL2Uyb0RvYy54bWxQSwUG&#10;AAAAAAYABgBZAQAAxAcAAAAA&#10;">
                <o:lock v:ext="edit" aspectratio="f"/>
                <v:rect id="_x0000_s1026" o:spid="_x0000_s1026" o:spt="1" style="position:absolute;left:0;top:0;height:4212;width:7200;" filled="f" stroked="f" coordsize="21600,21600" o:gfxdata="UEsDBAoAAAAAAIdO4kAAAAAAAAAAAAAAAAAEAAAAZHJzL1BLAwQUAAAACACHTuJAPOq3OrwAAADa&#10;AAAADwAAAGRycy9kb3ducmV2LnhtbEWPQYvCMBSE74L/ITzBi9hUD7JUUw+CWBZBrLueH82zLTYv&#10;tcm2+u/NwsIeh5n5htlsn6YRPXWutqxgEcUgiAuray4VfF328w8QziNrbCyTghc52Kbj0QYTbQc+&#10;U5/7UgQIuwQVVN63iZSuqMigi2xLHLyb7Qz6ILtS6g6HADeNXMbxShqsOSxU2NKuouKe/xgFQ3Hq&#10;r5fjQZ5m18zyI3vs8u9PpaaTRbwG4enp/8N/7UwrWMLvlXADZ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qtzq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text="t" aspectratio="t"/>
                </v:rect>
                <v:rect id="_x0000_s1026" o:spid="_x0000_s1026" o:spt="1" style="position:absolute;left:0;top:679;height:408;width:2191;" fillcolor="#FFFFFF" filled="t" stroked="t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0;top:679;height:408;width:47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1722;top:272;height:407;width:469;" fillcolor="#FFFFFF" filled="t" stroked="t" coordsize="21600,21600" o:gfxdata="UEsDBAoAAAAAAIdO4kAAAAAAAAAAAAAAAAAEAAAAZHJzL1BLAwQUAAAACACHTuJAiVo11LkAAADa&#10;AAAADwAAAGRycy9kb3ducmV2LnhtbEVPPW/CMBDdK/EfrENiKzYgoZLGYQBRlTGEhe2Ir0na+BzF&#10;hoT++npA6vj0vtPtaFtxp943jjUs5goEcelMw5WGc3F4fQPhA7LB1jFpeJCHbTZ5STExbuCc7qdQ&#10;iRjCPkENdQhdIqUva7Lo564jjtyX6y2GCPtKmh6HGG5buVRqLS02HBtq7GhXU/lzulkN12Z5xt+8&#10;+FB2c1iF41h83y57rWfThXoHEWgM/+Kn+9NoiFvjlXgDZPY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laNdS5AAAA2g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1495;height:0;width:2191;" filled="f" stroked="t" coordsize="21600,21600" o:gfxdata="UEsDBAoAAAAAAIdO4kAAAAAAAAAAAAAAAAAEAAAAZHJzL1BLAwQUAAAACACHTuJABXaDgrwAAADa&#10;AAAADwAAAGRycy9kb3ducmV2LnhtbEWPT4vCMBTE7wt+h/AEL2ITFWStRg9qYQ97UVe8PppnW2xe&#10;ahP/7H56Iwh7HGbmN8x8+bC1uFHrK8cahokCQZw7U3Gh4WefDT5B+IBssHZMGn7Jw3LR+Zhjatyd&#10;t3TbhUJECPsUNZQhNKmUPi/Jok9cQxy9k2sthijbQpoW7xFuazlSaiItVhwXSmxoVVJ+3l2tBp8d&#10;6JL99fO+Oo4LR6PL+nuDWve6QzUDEegR/sPv9pfRMIX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2g4K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0;top:1495;height:407;width:0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0;top:1902;height:0;width:470;" filled="f" stroked="t" coordsize="21600,21600" o:gfxdata="UEsDBAoAAAAAAIdO4kAAAAAAAAAAAAAAAAAEAAAAZHJzL1BLAwQUAAAACACHTuJASHB1M7oAAADb&#10;AAAADwAAAGRycy9kb3ducmV2LnhtbEVPS4vCMBC+C/6HMAteZE3qgki30cNqwcNe1gdeh2Zsi82k&#10;NvGx/nojCN7m43tONr/ZRlyo87VjDclIgSAunKm51LDd5J9TED4gG2wck4Z/8jCf9XsZpsZd+Y8u&#10;61CKGMI+RQ1VCG0qpS8qsuhHriWO3MF1FkOEXSlNh9cYbhs5VmoiLdYcGyps6aei4rg+Ww0+39Ep&#10;vw+Lodp/lY7Gp8XvErUefCTqG0SgW3iLX+6VifMTeP4SD5C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cHUz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470;top:1902;height:680;width:0;" filled="f" stroked="t" coordsize="21600,21600" o:gfxdata="UEsDBAoAAAAAAIdO4kAAAAAAAAAAAAAAAAAEAAAAZHJzL1BLAwQUAAAACACHTuJAuKLrRLoAAADb&#10;AAAADwAAAGRycy9kb3ducmV2LnhtbEVPS4vCMBC+C/6HMAt7kTWxgki30cNqYQ978YXXoRnbYjOp&#10;TXysv94Igrf5+J6TzW+2ERfqfO1Yw2ioQBAXztRcathu8q8pCB+QDTaOScM/eZjP+r0MU+OuvKLL&#10;OpQihrBPUUMVQptK6YuKLPqha4kjd3CdxRBhV0rT4TWG20YmSk2kxZpjQ4Ut/VRUHNdnq8HnOzrl&#10;90ExUPtx6Sg5Lf6WqPXnx0h9gwh0C2/xy/1r4vwEnr/EA+Ts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outE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470;top:2582;height:0;width:1721;" filled="f" stroked="t" coordsize="21600,21600" o:gfxdata="UEsDBAoAAAAAAIdO4kAAAAAAAAAAAAAAAAAEAAAAZHJzL1BLAwQUAAAACACHTuJA1+5O37wAAADb&#10;AAAADwAAAGRycy9kb3ducmV2LnhtbEVPTWvCQBC9F/oflin0InVXA0WimxyqgR68mCq9DtkxCc3O&#10;xuw2sf56t1DobR7vczb51XZipMG3jjUs5goEceVMy7WG40fxsgLhA7LBzjFp+CEPefb4sMHUuIkP&#10;NJahFjGEfYoamhD6VEpfNWTRz11PHLmzGyyGCIdamgGnGG47uVTqVVpsOTY02NNbQ9VX+W01+OJE&#10;l+I2q2bqM6kdLS/b/Q61fn5aqDWIQNfwL/5zv5s4P4H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uTt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191;top:1495;flip:y;height:1087;width:0;" filled="f" stroked="t" coordsize="21600,21600" o:gfxdata="UEsDBAoAAAAAAIdO4kAAAAAAAAAAAAAAAAAEAAAAZHJzL1BLAwQUAAAACACHTuJAaQnogboAAADb&#10;AAAADwAAAGRycy9kb3ducmV2LnhtbEVP32vCMBB+F/wfwgm+zUQd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CeiB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rect id="_x0000_s1026" o:spid="_x0000_s1026" o:spt="1" style="position:absolute;left:1722;top:1495;height:407;width:469;" fillcolor="#FFFFFF" filled="t" stroked="t" coordsize="21600,21600" o:gfxdata="UEsDBAoAAAAAAIdO4kAAAAAAAAAAAAAAAAAEAAAAZHJzL1BLAwQUAAAACACHTuJAleu9CboAAADb&#10;AAAADwAAAGRycy9kb3ducmV2LnhtbEVPPW/CMBDdK/EfrENiKzZURR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670J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2661;top:679;height:408;width:1409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_x0000_s1026" o:spid="_x0000_s1026" o:spt="1" style="position:absolute;left:2661;top:272;height:815;width:469;" fillcolor="#FFFFFF" filled="t" stroked="t" coordsize="21600,21600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2661;top:679;height:0;width:469;" filled="f" stroked="t" coordsize="21600,21600" o:gfxdata="UEsDBAoAAAAAAIdO4kAAAAAAAAAAAAAAAAAEAAAAZHJzL1BLAwQUAAAACACHTuJA2Urcrr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6z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Urcr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  <w:r>
        <w:rPr>
          <w:rFonts w:hint="eastAsia"/>
          <w:sz w:val="21"/>
        </w:rPr>
        <w:t>9.已知物体的三视图，画出它的斜二轴测图。（10分）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eastAsia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textAlignment w:val="auto"/>
        <w:rPr>
          <w:rFonts w:hint="eastAsia"/>
          <w:sz w:val="21"/>
        </w:rPr>
      </w:pPr>
      <w:r>
        <w:drawing>
          <wp:inline distT="0" distB="0" distL="114300" distR="114300">
            <wp:extent cx="2781300" cy="1981200"/>
            <wp:effectExtent l="0" t="0" r="0" b="0"/>
            <wp:docPr id="3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textAlignment w:val="auto"/>
        <w:rPr>
          <w:rFonts w:hint="eastAsia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textAlignment w:val="auto"/>
        <w:rPr>
          <w:rFonts w:hint="eastAsia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textAlignment w:val="auto"/>
        <w:rPr>
          <w:rFonts w:hint="eastAsia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textAlignment w:val="auto"/>
        <w:rPr>
          <w:rFonts w:hint="eastAsia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textAlignment w:val="auto"/>
        <w:rPr>
          <w:rFonts w:hint="eastAsia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textAlignment w:val="auto"/>
        <w:rPr>
          <w:rFonts w:hint="eastAsia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textAlignment w:val="auto"/>
        <w:rPr>
          <w:rFonts w:hint="eastAsia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textAlignment w:val="auto"/>
        <w:rPr>
          <w:rFonts w:hint="eastAsia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textAlignment w:val="auto"/>
        <w:rPr>
          <w:rFonts w:hint="eastAsia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textAlignment w:val="auto"/>
        <w:rPr>
          <w:rFonts w:hint="eastAsia"/>
          <w:sz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630" w:firstLineChars="300"/>
        <w:textAlignment w:val="auto"/>
        <w:rPr>
          <w:rFonts w:hint="eastAsia"/>
          <w:sz w:val="21"/>
        </w:rPr>
      </w:pPr>
      <w:r>
        <w:rPr>
          <w:rFonts w:hint="eastAsia"/>
          <w:sz w:val="21"/>
        </w:rPr>
        <w:t>10.已知物体的两视图，补画第三视图。（12分）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left="0" w:leftChars="0" w:right="0" w:rightChars="0" w:firstLine="630" w:firstLineChars="300"/>
        <w:textAlignment w:val="auto"/>
        <w:rPr>
          <w:sz w:val="21"/>
        </w:rPr>
      </w:pPr>
      <w:r>
        <w:drawing>
          <wp:inline distT="0" distB="0" distL="114300" distR="114300">
            <wp:extent cx="1753870" cy="2649855"/>
            <wp:effectExtent l="0" t="0" r="17780" b="17145"/>
            <wp:docPr id="3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53870" cy="2649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footerReference r:id="rId3" w:type="default"/>
      <w:pgSz w:w="23760" w:h="16781" w:orient="landscape"/>
      <w:pgMar w:top="1440" w:right="1800" w:bottom="1440" w:left="1800" w:header="720" w:footer="720" w:gutter="0"/>
      <w:lnNumType w:countBy="0" w:distance="360"/>
      <w:pgNumType w:fmt="decimal"/>
      <w:cols w:space="426" w:num="2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530B6F"/>
    <w:rsid w:val="44530B6F"/>
    <w:rsid w:val="6D535020"/>
    <w:rsid w:val="7F62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bmp"/><Relationship Id="rId8" Type="http://schemas.openxmlformats.org/officeDocument/2006/relationships/image" Target="media/image4.png"/><Relationship Id="rId7" Type="http://schemas.openxmlformats.org/officeDocument/2006/relationships/image" Target="media/image3.bmp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bmp"/><Relationship Id="rId11" Type="http://schemas.openxmlformats.org/officeDocument/2006/relationships/image" Target="media/image7.bmp"/><Relationship Id="rId10" Type="http://schemas.openxmlformats.org/officeDocument/2006/relationships/image" Target="media/image6.bmp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2018-08-27T06:05:00Z</dcterms:created>
  <dc:creator>Administrator</dc:creator>
  <cp:lastModifiedBy>Crystal晶晶</cp:lastModifiedBy>
  <dcterms:modified xsi:type="dcterms:W3CDTF">2018-10-29T08:34:01Z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