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FEC" w:rsidRDefault="00C0392A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83FEC" w:rsidRDefault="00C0392A" w:rsidP="00C0392A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483FEC" w:rsidRDefault="00483FEC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83FEC" w:rsidRDefault="00483FE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83FEC" w:rsidRDefault="00483FEC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83FEC" w:rsidRDefault="00C0392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  <w:bookmarkStart w:id="0" w:name="_GoBack"/>
      <w:bookmarkEnd w:id="0"/>
    </w:p>
    <w:p w:rsidR="00483FEC" w:rsidRDefault="00C0392A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483FEC" w:rsidRDefault="00C0392A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483FEC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483FEC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C0392A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3FEC" w:rsidRDefault="00483FEC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483FEC" w:rsidRDefault="00483FEC">
      <w:pPr>
        <w:spacing w:line="288" w:lineRule="auto"/>
        <w:ind w:firstLineChars="400" w:firstLine="840"/>
      </w:pPr>
    </w:p>
    <w:p w:rsidR="00483FEC" w:rsidRDefault="00C0392A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483FEC" w:rsidRDefault="00C0392A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483FEC" w:rsidRDefault="00C0392A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483FEC" w:rsidRDefault="00C0392A">
      <w:r>
        <w:rPr>
          <w:sz w:val="24"/>
        </w:rPr>
        <w:t>________________________________________________________________________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分）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、马克思主义的创始人是（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马克</w:t>
      </w:r>
      <w:r>
        <w:rPr>
          <w:rFonts w:ascii="宋体" w:eastAsia="宋体" w:hAnsi="宋体" w:cs="宋体" w:hint="eastAsia"/>
          <w:bCs/>
        </w:rPr>
        <w:t>思和恩格斯</w:t>
      </w:r>
      <w:r>
        <w:rPr>
          <w:rFonts w:ascii="宋体" w:eastAsia="宋体" w:hAnsi="宋体" w:cs="宋体" w:hint="eastAsia"/>
          <w:bCs/>
        </w:rPr>
        <w:t xml:space="preserve">                          B.</w:t>
      </w:r>
      <w:r>
        <w:rPr>
          <w:rFonts w:ascii="宋体" w:eastAsia="宋体" w:hAnsi="宋体" w:cs="宋体" w:hint="eastAsia"/>
          <w:bCs/>
        </w:rPr>
        <w:t>马克思和费尔巴哈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马克思和黑格尔</w:t>
      </w:r>
      <w:r>
        <w:rPr>
          <w:rFonts w:ascii="宋体" w:eastAsia="宋体" w:hAnsi="宋体" w:cs="宋体" w:hint="eastAsia"/>
          <w:bCs/>
        </w:rPr>
        <w:t xml:space="preserve">                          D.</w:t>
      </w:r>
      <w:r>
        <w:rPr>
          <w:rFonts w:ascii="宋体" w:eastAsia="宋体" w:hAnsi="宋体" w:cs="宋体" w:hint="eastAsia"/>
          <w:bCs/>
        </w:rPr>
        <w:t>马克思和大卫•李嘉图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、马克思主义诞生的标志是（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．《共产党宣言》的公开发表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．共产党的出现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．十月革命的胜利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．剩余价值论的发现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、全部哲学特别是近代哲学的重大的基本问题是指（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．时间和空间的关系问题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．运动和静止的关系问题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．物质和运动的关系问题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．思维和存在的关系问题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、对哲学基本问题第一方面的不同回答是（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划分唯物主义和唯心主义的标准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划分辩证法和形而上学的标准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划分一元论和二元论的标准</w:t>
      </w:r>
      <w:r>
        <w:rPr>
          <w:rFonts w:ascii="宋体" w:eastAsia="宋体" w:hAnsi="宋体" w:cs="宋体" w:hint="eastAsia"/>
          <w:bCs/>
        </w:rPr>
        <w:t xml:space="preserve">                 D.</w:t>
      </w:r>
      <w:r>
        <w:rPr>
          <w:rFonts w:ascii="宋体" w:eastAsia="宋体" w:hAnsi="宋体" w:cs="宋体" w:hint="eastAsia"/>
          <w:bCs/>
        </w:rPr>
        <w:t>划分可知论和不可知论的标准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、有哲学家认为，世界的本原是原子，原子是构成世界万物的最小单位，此观点属于（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、客观唯心主义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、古代朴素唯物主义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、形而上学唯物主义</w:t>
      </w:r>
      <w:r>
        <w:rPr>
          <w:rFonts w:ascii="宋体" w:eastAsia="宋体" w:hAnsi="宋体" w:cs="宋体" w:hint="eastAsia"/>
          <w:bCs/>
        </w:rPr>
        <w:t xml:space="preserve">     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、辩证唯物主义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、马克思主义的物质范畴理论抽象出了万事万物的共同特性，即（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一元性</w:t>
      </w:r>
      <w:r>
        <w:rPr>
          <w:rFonts w:ascii="宋体" w:eastAsia="宋体" w:hAnsi="宋体" w:cs="宋体" w:hint="eastAsia"/>
          <w:bCs/>
        </w:rPr>
        <w:t xml:space="preserve">           B.</w:t>
      </w:r>
      <w:r>
        <w:rPr>
          <w:rFonts w:ascii="宋体" w:eastAsia="宋体" w:hAnsi="宋体" w:cs="宋体" w:hint="eastAsia"/>
          <w:bCs/>
        </w:rPr>
        <w:t>客观实在性</w:t>
      </w:r>
      <w:r>
        <w:rPr>
          <w:rFonts w:ascii="宋体" w:eastAsia="宋体" w:hAnsi="宋体" w:cs="宋体" w:hint="eastAsia"/>
          <w:bCs/>
        </w:rPr>
        <w:t xml:space="preserve">            C.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相对静止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eastAsia="宋体" w:hAnsi="宋体" w:cs="宋体" w:hint="eastAsia"/>
          <w:bCs/>
        </w:rPr>
        <w:t>、物质的根本属性是（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时间</w:t>
      </w:r>
      <w:r>
        <w:rPr>
          <w:rFonts w:ascii="宋体" w:eastAsia="宋体" w:hAnsi="宋体" w:cs="宋体" w:hint="eastAsia"/>
          <w:bCs/>
        </w:rPr>
        <w:t xml:space="preserve">                  C.</w:t>
      </w:r>
      <w:r>
        <w:rPr>
          <w:rFonts w:ascii="宋体" w:eastAsia="宋体" w:hAnsi="宋体" w:cs="宋体" w:hint="eastAsia"/>
          <w:bCs/>
        </w:rPr>
        <w:t>空间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静止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、“坐地日行八万里，巡天遥看一千河”，这一著名诗句包含的哲理是（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．物质运动的客观性和时</w:t>
      </w:r>
      <w:r>
        <w:rPr>
          <w:rFonts w:ascii="宋体" w:eastAsia="宋体" w:hAnsi="宋体" w:cs="宋体" w:hint="eastAsia"/>
          <w:bCs/>
        </w:rPr>
        <w:t>空的主观性的统一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．物质运动无限性和有限性的统一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．时空的无限性和有限性的统一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．运动的绝对性和静止的相对性的统一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、“一寸光阴一寸金，寸金难买寸光阴”。这句话表明了时间的特点是（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、可逆性</w:t>
      </w:r>
      <w:r>
        <w:rPr>
          <w:rFonts w:ascii="宋体" w:eastAsia="宋体" w:hAnsi="宋体" w:cs="宋体" w:hint="eastAsia"/>
          <w:bCs/>
        </w:rPr>
        <w:t xml:space="preserve">        C</w:t>
      </w:r>
      <w:r>
        <w:rPr>
          <w:rFonts w:ascii="宋体" w:eastAsia="宋体" w:hAnsi="宋体" w:cs="宋体" w:hint="eastAsia"/>
          <w:bCs/>
        </w:rPr>
        <w:t>、三维性</w:t>
      </w:r>
      <w:r>
        <w:rPr>
          <w:rFonts w:ascii="宋体" w:eastAsia="宋体" w:hAnsi="宋体" w:cs="宋体" w:hint="eastAsia"/>
          <w:bCs/>
        </w:rPr>
        <w:t xml:space="preserve">         D</w:t>
      </w:r>
      <w:r>
        <w:rPr>
          <w:rFonts w:ascii="宋体" w:eastAsia="宋体" w:hAnsi="宋体" w:cs="宋体" w:hint="eastAsia"/>
          <w:bCs/>
        </w:rPr>
        <w:t>、一维性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、“巧妇难为无米之炊”，没有现实的原材料，人的意识再“巧”也创造不出任何物质来。这表明（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．主观能动性的发挥需要一切从实际出发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．主观能动性的发挥需要具体问题具体</w:t>
      </w:r>
      <w:r>
        <w:rPr>
          <w:rFonts w:ascii="宋体" w:eastAsia="宋体" w:hAnsi="宋体" w:cs="宋体" w:hint="eastAsia"/>
          <w:bCs/>
        </w:rPr>
        <w:t>分析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．主观能动性的发挥需要创造新的规律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．主观能动性的发挥依赖于一定的物质条件和物质手段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  <w:bCs/>
        </w:rPr>
        <w:t>、马克思主义认为，世界的统一性在于它的（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．存在性</w:t>
      </w:r>
      <w:r>
        <w:rPr>
          <w:rFonts w:ascii="宋体" w:eastAsia="宋体" w:hAnsi="宋体" w:cs="宋体" w:hint="eastAsia"/>
          <w:bCs/>
        </w:rPr>
        <w:t xml:space="preserve">          B</w:t>
      </w:r>
      <w:r>
        <w:rPr>
          <w:rFonts w:ascii="宋体" w:eastAsia="宋体" w:hAnsi="宋体" w:cs="宋体" w:hint="eastAsia"/>
          <w:bCs/>
        </w:rPr>
        <w:t>．运动性</w:t>
      </w:r>
      <w:r>
        <w:rPr>
          <w:rFonts w:ascii="宋体" w:eastAsia="宋体" w:hAnsi="宋体" w:cs="宋体" w:hint="eastAsia"/>
          <w:bCs/>
        </w:rPr>
        <w:t xml:space="preserve">            C</w:t>
      </w:r>
      <w:r>
        <w:rPr>
          <w:rFonts w:ascii="宋体" w:eastAsia="宋体" w:hAnsi="宋体" w:cs="宋体" w:hint="eastAsia"/>
          <w:bCs/>
        </w:rPr>
        <w:t>．物质性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．可知性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、唯物辩证法认为，发展的实质是（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．事物数量的增加或减少</w:t>
      </w:r>
      <w:r>
        <w:rPr>
          <w:rFonts w:ascii="宋体" w:eastAsia="宋体" w:hAnsi="宋体" w:cs="宋体" w:hint="eastAsia"/>
          <w:bCs/>
        </w:rPr>
        <w:t xml:space="preserve">                     B</w:t>
      </w:r>
      <w:r>
        <w:rPr>
          <w:rFonts w:ascii="宋体" w:eastAsia="宋体" w:hAnsi="宋体" w:cs="宋体" w:hint="eastAsia"/>
          <w:bCs/>
        </w:rPr>
        <w:t>．事物的简单重复和循环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．新事物的产生和旧事物的灭亡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．物体的位置移动和场所的变更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bCs/>
        </w:rPr>
        <w:t>、“量体裁衣”“因材施教”“因地制宜”等成语强调的是（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  <w:r>
        <w:rPr>
          <w:rFonts w:ascii="宋体" w:eastAsia="宋体" w:hAnsi="宋体" w:cs="宋体" w:hint="eastAsia"/>
          <w:bCs/>
        </w:rPr>
        <w:tab/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</w:t>
      </w:r>
      <w:r>
        <w:rPr>
          <w:rFonts w:ascii="宋体" w:eastAsia="宋体" w:hAnsi="宋体" w:cs="宋体" w:hint="eastAsia"/>
          <w:bCs/>
        </w:rPr>
        <w:t>、要承认事物运动的规律性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、要注重分析矛盾的特殊性</w:t>
      </w:r>
      <w:r>
        <w:rPr>
          <w:rFonts w:ascii="宋体" w:eastAsia="宋体" w:hAnsi="宋体" w:cs="宋体" w:hint="eastAsia"/>
          <w:bCs/>
        </w:rPr>
        <w:t xml:space="preserve">       </w:t>
      </w:r>
      <w:r>
        <w:rPr>
          <w:rFonts w:ascii="宋体" w:eastAsia="宋体" w:hAnsi="宋体" w:cs="宋体" w:hint="eastAsia"/>
          <w:bCs/>
        </w:rPr>
        <w:tab/>
        <w:t xml:space="preserve">        D</w:t>
      </w:r>
      <w:r>
        <w:rPr>
          <w:rFonts w:ascii="宋体" w:eastAsia="宋体" w:hAnsi="宋体" w:cs="宋体" w:hint="eastAsia"/>
          <w:bCs/>
        </w:rPr>
        <w:t>、要注重分析矛盾的普遍性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、面对消极腐败的东西，我们一定要提高警惕，做到见微知著，防微杜渐。从哲学上看，这是因为（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．矛盾双方在一定条件下相互转化</w:t>
      </w:r>
      <w:r>
        <w:rPr>
          <w:rFonts w:ascii="宋体" w:eastAsia="宋体" w:hAnsi="宋体" w:cs="宋体" w:hint="eastAsia"/>
          <w:bCs/>
        </w:rPr>
        <w:t xml:space="preserve">             B</w:t>
      </w:r>
      <w:r>
        <w:rPr>
          <w:rFonts w:ascii="宋体" w:eastAsia="宋体" w:hAnsi="宋体" w:cs="宋体" w:hint="eastAsia"/>
          <w:bCs/>
        </w:rPr>
        <w:t>．量变积累到一定程度会引起质变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．矛盾的普遍性与特殊性相互转化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．外</w:t>
      </w:r>
      <w:r>
        <w:rPr>
          <w:rFonts w:ascii="宋体" w:eastAsia="宋体" w:hAnsi="宋体" w:cs="宋体" w:hint="eastAsia"/>
          <w:bCs/>
        </w:rPr>
        <w:t>因通过内因而起作用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、在实际工作中，要注意掌握分寸，防止“过”或“不及”，其关键在于（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．把握事物的度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．认识事物的量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．确定事物的质</w:t>
      </w:r>
      <w:r>
        <w:rPr>
          <w:rFonts w:ascii="宋体" w:eastAsia="宋体" w:hAnsi="宋体" w:cs="宋体" w:hint="eastAsia"/>
          <w:bCs/>
        </w:rPr>
        <w:t xml:space="preserve">                             D</w:t>
      </w:r>
      <w:r>
        <w:rPr>
          <w:rFonts w:ascii="宋体" w:eastAsia="宋体" w:hAnsi="宋体" w:cs="宋体" w:hint="eastAsia"/>
          <w:bCs/>
        </w:rPr>
        <w:t>．抓住事物的主要矛盾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、马克思主义的活的灵魂是指（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．具体问题具体分析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．一切从实际出发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．用联系的观点看问题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．尊重客观规</w:t>
      </w:r>
      <w:r>
        <w:rPr>
          <w:rFonts w:ascii="宋体" w:eastAsia="宋体" w:hAnsi="宋体" w:cs="宋体" w:hint="eastAsia"/>
          <w:bCs/>
        </w:rPr>
        <w:t>律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、荀子说“不积跬步，无以至千里；不积细流，无以成江海”，这说明（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．量变是质变的必要准备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．质变是量变的偶然结果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．量变和质变相互区别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．量变和质变相互渗透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、辩证否定的实质是“扬弃”，即（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．新事物对旧事物既批判又继承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．新事物对旧事物否定一切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．新事物对旧事物肯定一切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．新事物对旧事物彻底否定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、习近平指出，惟创新者进，惟创新者强，惟创新者胜。为此，我们应该自觉的培养（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．战略思维能力</w:t>
      </w:r>
      <w:r>
        <w:rPr>
          <w:rFonts w:ascii="宋体" w:eastAsia="宋体" w:hAnsi="宋体" w:cs="宋体" w:hint="eastAsia"/>
          <w:bCs/>
        </w:rPr>
        <w:t xml:space="preserve">                              B</w:t>
      </w:r>
      <w:r>
        <w:rPr>
          <w:rFonts w:ascii="宋体" w:eastAsia="宋体" w:hAnsi="宋体" w:cs="宋体" w:hint="eastAsia"/>
          <w:bCs/>
        </w:rPr>
        <w:t>．创新思维能力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．历史思维能力</w:t>
      </w:r>
      <w:r>
        <w:rPr>
          <w:rFonts w:ascii="宋体" w:eastAsia="宋体" w:hAnsi="宋体" w:cs="宋体" w:hint="eastAsia"/>
          <w:bCs/>
        </w:rPr>
        <w:t xml:space="preserve">                              D</w:t>
      </w:r>
      <w:r>
        <w:rPr>
          <w:rFonts w:ascii="宋体" w:eastAsia="宋体" w:hAnsi="宋体" w:cs="宋体" w:hint="eastAsia"/>
          <w:bCs/>
        </w:rPr>
        <w:t>．底线思维能力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、下列活动中，属于最基本的实践活动的是（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．歌手演唱歌曲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．法官审理案件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．农民收割水稻</w:t>
      </w:r>
      <w:r>
        <w:rPr>
          <w:rFonts w:ascii="宋体" w:eastAsia="宋体" w:hAnsi="宋体" w:cs="宋体" w:hint="eastAsia"/>
          <w:bCs/>
        </w:rPr>
        <w:t xml:space="preserve">      D</w:t>
      </w:r>
      <w:r>
        <w:rPr>
          <w:rFonts w:ascii="宋体" w:eastAsia="宋体" w:hAnsi="宋体" w:cs="宋体" w:hint="eastAsia"/>
          <w:bCs/>
        </w:rPr>
        <w:t>．球员参加比赛</w:t>
      </w:r>
      <w:r>
        <w:rPr>
          <w:rFonts w:ascii="宋体" w:eastAsia="宋体" w:hAnsi="宋体" w:cs="宋体" w:hint="eastAsia"/>
          <w:bCs/>
        </w:rPr>
        <w:t>21</w:t>
      </w:r>
      <w:r>
        <w:rPr>
          <w:rFonts w:ascii="宋体" w:eastAsia="宋体" w:hAnsi="宋体" w:cs="宋体" w:hint="eastAsia"/>
          <w:bCs/>
        </w:rPr>
        <w:t>、袁隆平说：“书本电脑里种不出水稻来，只有在田里才能种出水稻来。”这表</w:t>
      </w:r>
      <w:r>
        <w:rPr>
          <w:rFonts w:ascii="宋体" w:eastAsia="宋体" w:hAnsi="宋体" w:cs="宋体" w:hint="eastAsia"/>
          <w:bCs/>
        </w:rPr>
        <w:t>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．实践是人类认识的基础和来源</w:t>
      </w:r>
      <w:r>
        <w:rPr>
          <w:rFonts w:ascii="宋体" w:eastAsia="宋体" w:hAnsi="宋体" w:cs="宋体" w:hint="eastAsia"/>
          <w:bCs/>
        </w:rPr>
        <w:t xml:space="preserve">         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．实践水平的提高有赖于认识水平的提高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．实践是获得认识的唯一途径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．理论对实践的指导作用没有正确与错误之分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  <w:bCs/>
        </w:rPr>
        <w:t>、感性认识和理性认识的区别是（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A</w:t>
      </w:r>
      <w:r>
        <w:rPr>
          <w:rFonts w:ascii="宋体" w:eastAsia="宋体" w:hAnsi="宋体" w:cs="宋体" w:hint="eastAsia"/>
          <w:bCs/>
        </w:rPr>
        <w:t>．感性认识是可靠的，理性认识是不可靠的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．感性认识来源于实践，理性认识来源于书本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．感性认识是对现象的认识，理性认识是对本质的认识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．感性认识来源于直接经验，理性认识来源于间接经验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</w:t>
      </w:r>
      <w:r>
        <w:rPr>
          <w:rFonts w:ascii="宋体" w:eastAsia="宋体" w:hAnsi="宋体" w:cs="宋体" w:hint="eastAsia"/>
          <w:bCs/>
        </w:rPr>
        <w:t>、下列选项中不属于理性认识的三种形式之一的是（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．概念</w:t>
      </w:r>
      <w:r>
        <w:rPr>
          <w:rFonts w:ascii="宋体" w:eastAsia="宋体" w:hAnsi="宋体" w:cs="宋体" w:hint="eastAsia"/>
          <w:bCs/>
        </w:rPr>
        <w:t xml:space="preserve">      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．表象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．判断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．推理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</w:t>
      </w:r>
      <w:r>
        <w:rPr>
          <w:rFonts w:ascii="宋体" w:eastAsia="宋体" w:hAnsi="宋体" w:cs="宋体" w:hint="eastAsia"/>
          <w:bCs/>
        </w:rPr>
        <w:t>、真理的本质属性是（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C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D</w:t>
      </w:r>
      <w:r>
        <w:rPr>
          <w:rFonts w:ascii="宋体" w:eastAsia="宋体" w:hAnsi="宋体" w:cs="宋体" w:hint="eastAsia"/>
          <w:bCs/>
        </w:rPr>
        <w:t>．一元性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</w:t>
      </w:r>
      <w:r>
        <w:rPr>
          <w:rFonts w:ascii="宋体" w:eastAsia="宋体" w:hAnsi="宋体" w:cs="宋体" w:hint="eastAsia"/>
          <w:bCs/>
        </w:rPr>
        <w:t>、真理可以转化成谬误，谬误也可以转化成真理，这是因为（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．真理与谬误在一定条件下能够相互转化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．真理和谬误可以任意转化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．真理和谬误之间的界限是不确定的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．真理和谬误的区别具有主观随意性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</w:t>
      </w:r>
      <w:r>
        <w:rPr>
          <w:rFonts w:ascii="宋体" w:eastAsia="宋体" w:hAnsi="宋体" w:cs="宋体" w:hint="eastAsia"/>
          <w:bCs/>
        </w:rPr>
        <w:t>、在对待社会历史发展及其规律问题上，历来存</w:t>
      </w:r>
      <w:r>
        <w:rPr>
          <w:rFonts w:ascii="宋体" w:eastAsia="宋体" w:hAnsi="宋体" w:cs="宋体" w:hint="eastAsia"/>
          <w:bCs/>
        </w:rPr>
        <w:t>在两种根本对立的观点，即（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．唯物主义与唯心主义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．一元论与二元论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．辩证法与形而上学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．唯物史观与唯心史观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</w:t>
      </w:r>
      <w:r>
        <w:rPr>
          <w:rFonts w:ascii="宋体" w:eastAsia="宋体" w:hAnsi="宋体" w:cs="宋体" w:hint="eastAsia"/>
          <w:bCs/>
        </w:rPr>
        <w:t>、生产力中最活跃的因素是（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．劳动资料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．劳动对象</w:t>
      </w:r>
      <w:r>
        <w:rPr>
          <w:rFonts w:ascii="宋体" w:eastAsia="宋体" w:hAnsi="宋体" w:cs="宋体" w:hint="eastAsia"/>
          <w:bCs/>
        </w:rPr>
        <w:t xml:space="preserve">          C</w:t>
      </w:r>
      <w:r>
        <w:rPr>
          <w:rFonts w:ascii="宋体" w:eastAsia="宋体" w:hAnsi="宋体" w:cs="宋体" w:hint="eastAsia"/>
          <w:bCs/>
        </w:rPr>
        <w:t>．劳动者</w:t>
      </w:r>
      <w:r>
        <w:rPr>
          <w:rFonts w:ascii="宋体" w:eastAsia="宋体" w:hAnsi="宋体" w:cs="宋体" w:hint="eastAsia"/>
          <w:bCs/>
        </w:rPr>
        <w:t xml:space="preserve">            D</w:t>
      </w:r>
      <w:r>
        <w:rPr>
          <w:rFonts w:ascii="宋体" w:eastAsia="宋体" w:hAnsi="宋体" w:cs="宋体" w:hint="eastAsia"/>
          <w:bCs/>
        </w:rPr>
        <w:t>．科学技术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</w:t>
      </w:r>
      <w:r>
        <w:rPr>
          <w:rFonts w:ascii="宋体" w:eastAsia="宋体" w:hAnsi="宋体" w:cs="宋体" w:hint="eastAsia"/>
          <w:bCs/>
        </w:rPr>
        <w:t>、社会意识相对独立性的突出表现是（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．社会意识与社会存在发展的不完全同步性和不平衡性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．社会意识内部各种形式之间的相互影响</w:t>
      </w:r>
      <w:r>
        <w:rPr>
          <w:rFonts w:ascii="宋体" w:eastAsia="宋体" w:hAnsi="宋体" w:cs="宋体" w:hint="eastAsia"/>
          <w:bCs/>
        </w:rPr>
        <w:t>及各自具有的历史继承性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．社会意识的变化决定社会存在的变化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．社会意识对社会存在的能动的反作用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</w:t>
      </w:r>
      <w:r>
        <w:rPr>
          <w:rFonts w:ascii="宋体" w:eastAsia="宋体" w:hAnsi="宋体" w:cs="宋体" w:hint="eastAsia"/>
          <w:bCs/>
        </w:rPr>
        <w:t>、（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）是社会发展的根本动力。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、阶级斗争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、社会基本矛盾</w:t>
      </w:r>
      <w:r>
        <w:rPr>
          <w:rFonts w:ascii="宋体" w:eastAsia="宋体" w:hAnsi="宋体" w:cs="宋体" w:hint="eastAsia"/>
          <w:bCs/>
        </w:rPr>
        <w:t xml:space="preserve">      C</w:t>
      </w:r>
      <w:r>
        <w:rPr>
          <w:rFonts w:ascii="宋体" w:eastAsia="宋体" w:hAnsi="宋体" w:cs="宋体" w:hint="eastAsia"/>
          <w:bCs/>
        </w:rPr>
        <w:t>、科学技术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、改革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、科学社会主义的直接思想来源是（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世纪的早期空想社会主义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、文艺复兴运动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世纪的空想平均共产主义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世纪初期以圣西门、傅立叶、欧文为代表的空想社会主义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</w:t>
      </w:r>
      <w:r>
        <w:rPr>
          <w:rFonts w:ascii="宋体" w:eastAsia="宋体" w:hAnsi="宋体" w:cs="宋体" w:hint="eastAsia"/>
          <w:bCs/>
        </w:rPr>
        <w:t>、马克思主义理论体系的三个主要组成部分有（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．马克思主义哲学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．马克思主义政治经济学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．空想社会主义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．科学社会主义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世纪三大工人起义是马克思主义产生的阶级基础，这三大起义包括（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．巴黎公社起义</w:t>
      </w:r>
      <w:r>
        <w:rPr>
          <w:rFonts w:ascii="宋体" w:eastAsia="宋体" w:hAnsi="宋体" w:cs="宋体" w:hint="eastAsia"/>
          <w:bCs/>
        </w:rPr>
        <w:t xml:space="preserve">                   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．法国里昂工人起义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．英国宪章运动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．德国西里西亚纺织工人起义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</w:t>
      </w:r>
      <w:r>
        <w:rPr>
          <w:rFonts w:ascii="宋体" w:eastAsia="宋体" w:hAnsi="宋体" w:cs="宋体" w:hint="eastAsia"/>
          <w:bCs/>
        </w:rPr>
        <w:t>、唯物主义发展的基本形态是（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．古代朴素唯物主义</w:t>
      </w:r>
      <w:r>
        <w:rPr>
          <w:rFonts w:ascii="宋体" w:eastAsia="宋体" w:hAnsi="宋体" w:cs="宋体" w:hint="eastAsia"/>
          <w:bCs/>
        </w:rPr>
        <w:t xml:space="preserve">                        B</w:t>
      </w:r>
      <w:r>
        <w:rPr>
          <w:rFonts w:ascii="宋体" w:eastAsia="宋体" w:hAnsi="宋体" w:cs="宋体" w:hint="eastAsia"/>
          <w:bCs/>
        </w:rPr>
        <w:t>．近代形而上学唯物主义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．辩证唯物主义与历史唯物主义</w:t>
      </w:r>
      <w:r>
        <w:rPr>
          <w:rFonts w:ascii="宋体" w:eastAsia="宋体" w:hAnsi="宋体" w:cs="宋体" w:hint="eastAsia"/>
          <w:bCs/>
        </w:rPr>
        <w:t xml:space="preserve">              D</w:t>
      </w:r>
      <w:r>
        <w:rPr>
          <w:rFonts w:ascii="宋体" w:eastAsia="宋体" w:hAnsi="宋体" w:cs="宋体" w:hint="eastAsia"/>
          <w:bCs/>
        </w:rPr>
        <w:t>．客观唯物主义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</w:t>
      </w:r>
      <w:r>
        <w:rPr>
          <w:rFonts w:ascii="宋体" w:eastAsia="宋体" w:hAnsi="宋体" w:cs="宋体" w:hint="eastAsia"/>
          <w:bCs/>
        </w:rPr>
        <w:t>、下列属于联系的特点是（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                      B</w:t>
      </w:r>
      <w:r>
        <w:rPr>
          <w:rFonts w:ascii="宋体" w:eastAsia="宋体" w:hAnsi="宋体" w:cs="宋体" w:hint="eastAsia"/>
          <w:bCs/>
        </w:rPr>
        <w:t>．普遍性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．多样性</w:t>
      </w:r>
      <w:r>
        <w:rPr>
          <w:rFonts w:ascii="宋体" w:eastAsia="宋体" w:hAnsi="宋体" w:cs="宋体" w:hint="eastAsia"/>
          <w:bCs/>
        </w:rPr>
        <w:t xml:space="preserve">        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．条件性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</w:t>
      </w:r>
      <w:r>
        <w:rPr>
          <w:rFonts w:ascii="宋体" w:eastAsia="宋体" w:hAnsi="宋体" w:cs="宋体" w:hint="eastAsia"/>
          <w:bCs/>
        </w:rPr>
        <w:t>、下列哪些说法是对矛盾特殊性原理的具体运用（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．对症下药，量体裁衣</w:t>
      </w:r>
      <w:r>
        <w:rPr>
          <w:rFonts w:ascii="宋体" w:eastAsia="宋体" w:hAnsi="宋体" w:cs="宋体" w:hint="eastAsia"/>
          <w:bCs/>
        </w:rPr>
        <w:t xml:space="preserve">                       B</w:t>
      </w:r>
      <w:r>
        <w:rPr>
          <w:rFonts w:ascii="宋体" w:eastAsia="宋体" w:hAnsi="宋体" w:cs="宋体" w:hint="eastAsia"/>
          <w:bCs/>
        </w:rPr>
        <w:t>．因时制宜，因地制宜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．物极必反，相反相成</w:t>
      </w:r>
      <w:r>
        <w:rPr>
          <w:rFonts w:ascii="宋体" w:eastAsia="宋体" w:hAnsi="宋体" w:cs="宋体" w:hint="eastAsia"/>
          <w:bCs/>
        </w:rPr>
        <w:t xml:space="preserve">                       D</w:t>
      </w:r>
      <w:r>
        <w:rPr>
          <w:rFonts w:ascii="宋体" w:eastAsia="宋体" w:hAnsi="宋体" w:cs="宋体" w:hint="eastAsia"/>
          <w:bCs/>
        </w:rPr>
        <w:t>．欲擒故纵，声东击西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</w:t>
      </w:r>
      <w:r>
        <w:rPr>
          <w:rFonts w:ascii="宋体" w:eastAsia="宋体" w:hAnsi="宋体" w:cs="宋体" w:hint="eastAsia"/>
          <w:bCs/>
        </w:rPr>
        <w:t>、实践的基本特征有（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．直接现实性</w:t>
      </w:r>
      <w:r>
        <w:rPr>
          <w:rFonts w:ascii="宋体" w:eastAsia="宋体" w:hAnsi="宋体" w:cs="宋体" w:hint="eastAsia"/>
          <w:bCs/>
        </w:rPr>
        <w:t xml:space="preserve">       B</w:t>
      </w:r>
      <w:r>
        <w:rPr>
          <w:rFonts w:ascii="宋体" w:eastAsia="宋体" w:hAnsi="宋体" w:cs="宋体" w:hint="eastAsia"/>
          <w:bCs/>
        </w:rPr>
        <w:t>．自觉能动性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．形而上学性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</w:t>
      </w:r>
      <w:r>
        <w:rPr>
          <w:rFonts w:ascii="宋体" w:eastAsia="宋体" w:hAnsi="宋体" w:cs="宋体" w:hint="eastAsia"/>
          <w:bCs/>
        </w:rPr>
        <w:t>、人类实践的基本类型有（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．科学文化实践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bCs/>
        </w:rPr>
        <w:t xml:space="preserve">  B</w:t>
      </w:r>
      <w:r>
        <w:rPr>
          <w:rFonts w:ascii="宋体" w:eastAsia="宋体" w:hAnsi="宋体" w:cs="宋体" w:hint="eastAsia"/>
          <w:bCs/>
        </w:rPr>
        <w:t>．物质生产实践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．虚拟实践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．社会政治实践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</w:t>
      </w:r>
      <w:r>
        <w:rPr>
          <w:rFonts w:ascii="宋体" w:eastAsia="宋体" w:hAnsi="宋体" w:cs="宋体" w:hint="eastAsia"/>
          <w:bCs/>
        </w:rPr>
        <w:t>、价值的特性主要有（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B</w:t>
      </w:r>
      <w:r>
        <w:rPr>
          <w:rFonts w:ascii="宋体" w:eastAsia="宋体" w:hAnsi="宋体" w:cs="宋体" w:hint="eastAsia"/>
          <w:bCs/>
        </w:rPr>
        <w:t>．主体性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D</w:t>
      </w:r>
      <w:r>
        <w:rPr>
          <w:rFonts w:ascii="宋体" w:eastAsia="宋体" w:hAnsi="宋体" w:cs="宋体" w:hint="eastAsia"/>
          <w:bCs/>
        </w:rPr>
        <w:t>．多维性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</w:t>
      </w:r>
      <w:r>
        <w:rPr>
          <w:rFonts w:ascii="宋体" w:eastAsia="宋体" w:hAnsi="宋体" w:cs="宋体" w:hint="eastAsia"/>
          <w:bCs/>
        </w:rPr>
        <w:t>、下列选项中属于经济基础与上层建筑辩证关系内容的是（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．经济基础决定上层建筑</w:t>
      </w:r>
      <w:r>
        <w:rPr>
          <w:rFonts w:ascii="宋体" w:eastAsia="宋体" w:hAnsi="宋体" w:cs="宋体" w:hint="eastAsia"/>
          <w:bCs/>
        </w:rPr>
        <w:t xml:space="preserve">                    B</w:t>
      </w:r>
      <w:r>
        <w:rPr>
          <w:rFonts w:ascii="宋体" w:eastAsia="宋体" w:hAnsi="宋体" w:cs="宋体" w:hint="eastAsia"/>
          <w:bCs/>
        </w:rPr>
        <w:t>．上层建筑反作用于经济基础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．经济基础与上层建筑相互决定和影响</w:t>
      </w:r>
      <w:r>
        <w:rPr>
          <w:rFonts w:ascii="宋体" w:eastAsia="宋体" w:hAnsi="宋体" w:cs="宋体" w:hint="eastAsia"/>
          <w:bCs/>
        </w:rPr>
        <w:t xml:space="preserve">        D</w:t>
      </w:r>
      <w:r>
        <w:rPr>
          <w:rFonts w:ascii="宋体" w:eastAsia="宋体" w:hAnsi="宋体" w:cs="宋体" w:hint="eastAsia"/>
          <w:bCs/>
        </w:rPr>
        <w:t>．上层建筑决定经济基础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</w:t>
      </w:r>
      <w:r>
        <w:rPr>
          <w:rFonts w:ascii="宋体" w:eastAsia="宋体" w:hAnsi="宋体" w:cs="宋体" w:hint="eastAsia"/>
          <w:bCs/>
        </w:rPr>
        <w:t>、下列属于共产主义社会基本特征的是（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．物质财富极大丰富，消费资料按需分配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．物质财富极大丰富，消费资料按劳分配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．社会关系高度和谐，人们精神境界极大提高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．每个人自由而全面的发展，人类从必然王国向自由王国飞跃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分）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</w:t>
      </w:r>
      <w:r>
        <w:rPr>
          <w:rFonts w:ascii="宋体" w:eastAsia="宋体" w:hAnsi="宋体" w:cs="宋体" w:hint="eastAsia"/>
          <w:bCs/>
        </w:rPr>
        <w:t>、简述辩证否定观的基本内容。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</w:t>
      </w:r>
      <w:r>
        <w:rPr>
          <w:rFonts w:ascii="宋体" w:eastAsia="宋体" w:hAnsi="宋体" w:cs="宋体" w:hint="eastAsia"/>
          <w:bCs/>
        </w:rPr>
        <w:t>、请结合实际谈一谈如何自觉学习、运用马克思主义。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</w:t>
      </w:r>
      <w:r>
        <w:rPr>
          <w:rFonts w:ascii="宋体" w:eastAsia="宋体" w:hAnsi="宋体" w:cs="宋体" w:hint="eastAsia"/>
          <w:bCs/>
        </w:rPr>
        <w:t>、论述社会历史发展的动力及其作用。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题，每小题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分，总分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分）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46</w:t>
      </w:r>
      <w:r>
        <w:rPr>
          <w:rFonts w:ascii="宋体" w:eastAsia="宋体" w:hAnsi="宋体" w:cs="宋体" w:hint="eastAsia"/>
          <w:bCs/>
        </w:rPr>
        <w:t>、分析下列关于人民群众在历史上的作用问题的不同观点：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］梁启超说：“大人物心理之动进稍易其轨而全部历史可以改观”，“舍英雄几无历史”。胡适说：英雄人物“一言可以兴邦，一言可以丧邦”。（摘自《饮冰室合集》）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］毛泽东说：“人民，只有人民，才是创造世界历史的动力。”</w:t>
      </w: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请回答：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3FEC" w:rsidRDefault="00C0392A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和材料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的主要分歧是什么？（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分）</w:t>
      </w: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483FEC">
      <w:pPr>
        <w:rPr>
          <w:rFonts w:ascii="宋体" w:eastAsia="宋体" w:hAnsi="宋体" w:cs="宋体"/>
          <w:bCs/>
        </w:rPr>
      </w:pPr>
    </w:p>
    <w:p w:rsidR="00483FEC" w:rsidRDefault="00C0392A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）简述人民群众在历史发展中的作用。（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分）</w:t>
      </w:r>
    </w:p>
    <w:sectPr w:rsidR="00483FEC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483FEC"/>
    <w:rsid w:val="00C0392A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2018-08-24T01:08:00Z</dcterms:created>
  <dcterms:modified xsi:type="dcterms:W3CDTF">2018-12-11T08:18:00Z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